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6F9" w:rsidRPr="0051661E" w:rsidRDefault="008519FF" w:rsidP="008519FF">
      <w:pPr>
        <w:spacing w:after="0" w:line="240" w:lineRule="auto"/>
        <w:jc w:val="center"/>
        <w:rPr>
          <w:b/>
          <w:u w:val="single"/>
        </w:rPr>
      </w:pPr>
      <w:r w:rsidRPr="0051661E">
        <w:rPr>
          <w:b/>
          <w:u w:val="single"/>
        </w:rPr>
        <w:t>М</w:t>
      </w:r>
      <w:r w:rsidR="002776F9" w:rsidRPr="0051661E">
        <w:rPr>
          <w:b/>
          <w:u w:val="single"/>
        </w:rPr>
        <w:t xml:space="preserve">обильное приложение Честный ЗНАК </w:t>
      </w:r>
      <w:r w:rsidRPr="0051661E">
        <w:rPr>
          <w:b/>
          <w:u w:val="single"/>
        </w:rPr>
        <w:t>для потребителей ЭТО:</w:t>
      </w:r>
    </w:p>
    <w:p w:rsidR="007A550A" w:rsidRDefault="007A550A" w:rsidP="007A550A">
      <w:pPr>
        <w:spacing w:after="0" w:line="240" w:lineRule="auto"/>
        <w:ind w:firstLine="709"/>
        <w:jc w:val="both"/>
      </w:pPr>
      <w:r>
        <w:t>Бесплатное о</w:t>
      </w:r>
      <w:r w:rsidR="001165E5" w:rsidRPr="009F1E63">
        <w:t>фициальное приложение</w:t>
      </w:r>
      <w:r>
        <w:t>, при помощи которого можно:</w:t>
      </w:r>
    </w:p>
    <w:p w:rsidR="007A550A" w:rsidRDefault="007A550A" w:rsidP="009524CF">
      <w:pPr>
        <w:spacing w:after="0" w:line="240" w:lineRule="auto"/>
      </w:pPr>
      <w:r>
        <w:t>- проверить легальность и качество товара;</w:t>
      </w:r>
    </w:p>
    <w:p w:rsidR="007A550A" w:rsidRDefault="007A550A" w:rsidP="009524CF">
      <w:pPr>
        <w:spacing w:after="0" w:line="240" w:lineRule="auto"/>
      </w:pPr>
      <w:r>
        <w:t>-</w:t>
      </w:r>
      <w:r w:rsidR="00731B9C">
        <w:t> </w:t>
      </w:r>
      <w:r>
        <w:t>узнать реальный срок годности и состав;</w:t>
      </w:r>
    </w:p>
    <w:p w:rsidR="007A550A" w:rsidRDefault="007A550A" w:rsidP="009524CF">
      <w:pPr>
        <w:spacing w:after="0" w:line="240" w:lineRule="auto"/>
      </w:pPr>
      <w:r>
        <w:t>- сообщить о нарушениях;</w:t>
      </w:r>
    </w:p>
    <w:p w:rsidR="009524CF" w:rsidRDefault="007A550A" w:rsidP="009524CF">
      <w:pPr>
        <w:spacing w:after="0" w:line="240" w:lineRule="auto"/>
        <w:rPr>
          <w:spacing w:val="-6"/>
        </w:rPr>
      </w:pPr>
      <w:r w:rsidRPr="009524CF">
        <w:rPr>
          <w:spacing w:val="-6"/>
        </w:rPr>
        <w:t>- найти нужный препарат в ближайшей аптеке, узнать честную цену и</w:t>
      </w:r>
      <w:r w:rsidR="009524CF">
        <w:rPr>
          <w:spacing w:val="-6"/>
        </w:rPr>
        <w:t xml:space="preserve"> </w:t>
      </w:r>
      <w:r w:rsidRPr="009524CF">
        <w:rPr>
          <w:spacing w:val="-6"/>
        </w:rPr>
        <w:t>прочитать</w:t>
      </w:r>
    </w:p>
    <w:p w:rsidR="007A550A" w:rsidRPr="009524CF" w:rsidRDefault="009524CF" w:rsidP="009524CF">
      <w:pPr>
        <w:spacing w:after="0" w:line="240" w:lineRule="auto"/>
        <w:rPr>
          <w:spacing w:val="-6"/>
        </w:rPr>
      </w:pPr>
      <w:r>
        <w:rPr>
          <w:spacing w:val="-6"/>
        </w:rPr>
        <w:t xml:space="preserve">  </w:t>
      </w:r>
      <w:r w:rsidR="007A550A" w:rsidRPr="009524CF">
        <w:rPr>
          <w:spacing w:val="-6"/>
        </w:rPr>
        <w:t>инструкцию в удобном виде;</w:t>
      </w:r>
    </w:p>
    <w:p w:rsidR="007A550A" w:rsidRPr="009524CF" w:rsidRDefault="007A550A" w:rsidP="009524CF">
      <w:pPr>
        <w:spacing w:after="0" w:line="240" w:lineRule="auto"/>
        <w:rPr>
          <w:spacing w:val="-6"/>
        </w:rPr>
      </w:pPr>
      <w:r w:rsidRPr="009524CF">
        <w:rPr>
          <w:spacing w:val="-6"/>
        </w:rPr>
        <w:t>- воспользоваться будильником лекарств, чтобы не забыть вовремя их принять;</w:t>
      </w:r>
    </w:p>
    <w:p w:rsidR="007A550A" w:rsidRDefault="007A550A" w:rsidP="009524CF">
      <w:pPr>
        <w:spacing w:after="0" w:line="240" w:lineRule="auto"/>
      </w:pPr>
      <w:r>
        <w:t>- узнать всё о символах на упаковке;</w:t>
      </w:r>
    </w:p>
    <w:p w:rsidR="007A550A" w:rsidRDefault="007A550A" w:rsidP="009524CF">
      <w:pPr>
        <w:spacing w:after="0" w:line="240" w:lineRule="auto"/>
      </w:pPr>
      <w:r>
        <w:t xml:space="preserve">- получить дополнительную информацию по </w:t>
      </w:r>
      <w:proofErr w:type="spellStart"/>
      <w:r>
        <w:t>штрихкодам</w:t>
      </w:r>
      <w:proofErr w:type="spellEnd"/>
      <w:r>
        <w:t xml:space="preserve"> и сохранять чеки.</w:t>
      </w:r>
    </w:p>
    <w:p w:rsidR="008519FF" w:rsidRDefault="008519FF" w:rsidP="007A550A">
      <w:pPr>
        <w:spacing w:after="0" w:line="240" w:lineRule="auto"/>
        <w:ind w:firstLine="709"/>
        <w:jc w:val="both"/>
      </w:pPr>
      <w:r>
        <w:t>Как определить, какой товар перед вами товар?</w:t>
      </w:r>
    </w:p>
    <w:p w:rsidR="007A550A" w:rsidRPr="007A550A" w:rsidRDefault="007A550A" w:rsidP="007A550A">
      <w:pPr>
        <w:spacing w:after="0" w:line="240" w:lineRule="auto"/>
        <w:ind w:firstLine="709"/>
        <w:jc w:val="center"/>
        <w:rPr>
          <w:b/>
        </w:rPr>
      </w:pPr>
      <w:r w:rsidRPr="007A550A">
        <w:rPr>
          <w:b/>
        </w:rPr>
        <w:t>Положительный статус</w:t>
      </w:r>
    </w:p>
    <w:p w:rsidR="008519FF" w:rsidRPr="008519FF" w:rsidRDefault="008519FF" w:rsidP="0051661E">
      <w:pPr>
        <w:shd w:val="clear" w:color="auto" w:fill="3AB626"/>
        <w:spacing w:after="0" w:line="240" w:lineRule="auto"/>
        <w:ind w:left="2410" w:right="2267"/>
        <w:textAlignment w:val="baseline"/>
        <w:rPr>
          <w:rFonts w:ascii="Circe" w:eastAsia="Times New Roman" w:hAnsi="Circe" w:cs="Arial"/>
          <w:b/>
          <w:bCs/>
          <w:color w:val="FFFFFF"/>
          <w:sz w:val="27"/>
          <w:szCs w:val="27"/>
          <w:lang w:eastAsia="ru-RU"/>
        </w:rPr>
      </w:pPr>
      <w:r w:rsidRPr="008519FF">
        <w:rPr>
          <w:rFonts w:ascii="Circe" w:eastAsia="Times New Roman" w:hAnsi="Circe" w:cs="Arial"/>
          <w:b/>
          <w:bCs/>
          <w:color w:val="FFFFFF"/>
          <w:sz w:val="27"/>
          <w:szCs w:val="27"/>
          <w:lang w:eastAsia="ru-RU"/>
        </w:rPr>
        <w:t>Товар проверен</w:t>
      </w:r>
    </w:p>
    <w:p w:rsidR="008519FF" w:rsidRPr="008519FF" w:rsidRDefault="008519FF" w:rsidP="0051661E">
      <w:pPr>
        <w:shd w:val="clear" w:color="auto" w:fill="3AB626"/>
        <w:spacing w:after="0" w:line="240" w:lineRule="auto"/>
        <w:ind w:left="2410" w:right="2267"/>
        <w:textAlignment w:val="baseline"/>
        <w:rPr>
          <w:rFonts w:ascii="Circe" w:eastAsia="Times New Roman" w:hAnsi="Circe" w:cs="Arial"/>
          <w:color w:val="FFFFFF"/>
          <w:sz w:val="21"/>
          <w:szCs w:val="21"/>
          <w:lang w:eastAsia="ru-RU"/>
        </w:rPr>
      </w:pPr>
      <w:proofErr w:type="gramStart"/>
      <w:r w:rsidRPr="008519FF">
        <w:rPr>
          <w:rFonts w:ascii="Circe" w:eastAsia="Times New Roman" w:hAnsi="Circe" w:cs="Arial"/>
          <w:color w:val="FFFFFF"/>
          <w:sz w:val="21"/>
          <w:szCs w:val="21"/>
          <w:lang w:eastAsia="ru-RU"/>
        </w:rPr>
        <w:t>Найден</w:t>
      </w:r>
      <w:proofErr w:type="gramEnd"/>
      <w:r w:rsidRPr="008519FF">
        <w:rPr>
          <w:rFonts w:ascii="Circe" w:eastAsia="Times New Roman" w:hAnsi="Circe" w:cs="Arial"/>
          <w:color w:val="FFFFFF"/>
          <w:sz w:val="21"/>
          <w:szCs w:val="21"/>
          <w:lang w:eastAsia="ru-RU"/>
        </w:rPr>
        <w:t xml:space="preserve"> в системе маркировки</w:t>
      </w:r>
    </w:p>
    <w:p w:rsidR="008519FF" w:rsidRPr="008519FF" w:rsidRDefault="008519FF" w:rsidP="0051661E">
      <w:pPr>
        <w:shd w:val="clear" w:color="auto" w:fill="3AB626"/>
        <w:spacing w:after="0" w:line="240" w:lineRule="auto"/>
        <w:ind w:left="2410" w:right="2267"/>
        <w:textAlignment w:val="baseline"/>
        <w:rPr>
          <w:rFonts w:ascii="Circe" w:eastAsia="Times New Roman" w:hAnsi="Circe" w:cs="Arial"/>
          <w:color w:val="FFFFFF"/>
          <w:sz w:val="21"/>
          <w:szCs w:val="21"/>
          <w:lang w:eastAsia="ru-RU"/>
        </w:rPr>
      </w:pPr>
      <w:r w:rsidRPr="008519FF">
        <w:rPr>
          <w:rFonts w:ascii="Circe" w:eastAsia="Times New Roman" w:hAnsi="Circe" w:cs="Arial"/>
          <w:color w:val="FFFFFF"/>
          <w:sz w:val="21"/>
          <w:szCs w:val="21"/>
          <w:lang w:eastAsia="ru-RU"/>
        </w:rPr>
        <w:t>Есть ветеринарный сертификат</w:t>
      </w:r>
    </w:p>
    <w:p w:rsidR="007A550A" w:rsidRPr="008519FF" w:rsidRDefault="008519FF" w:rsidP="0051661E">
      <w:pPr>
        <w:shd w:val="clear" w:color="auto" w:fill="3AB626"/>
        <w:spacing w:after="0" w:line="240" w:lineRule="auto"/>
        <w:ind w:left="2410" w:right="2267"/>
        <w:textAlignment w:val="baseline"/>
        <w:rPr>
          <w:rFonts w:ascii="Circe" w:eastAsia="Times New Roman" w:hAnsi="Circe" w:cs="Arial"/>
          <w:color w:val="FFFFFF"/>
          <w:sz w:val="21"/>
          <w:szCs w:val="21"/>
          <w:lang w:eastAsia="ru-RU"/>
        </w:rPr>
      </w:pPr>
      <w:r w:rsidRPr="008519FF">
        <w:rPr>
          <w:rFonts w:ascii="Circe" w:eastAsia="Times New Roman" w:hAnsi="Circe" w:cs="Arial"/>
          <w:color w:val="FFFFFF"/>
          <w:sz w:val="21"/>
          <w:szCs w:val="21"/>
          <w:lang w:eastAsia="ru-RU"/>
        </w:rPr>
        <w:t>Есть разрешительная документация</w:t>
      </w:r>
    </w:p>
    <w:p w:rsidR="007A550A" w:rsidRDefault="007A550A" w:rsidP="007A550A">
      <w:pPr>
        <w:spacing w:after="0" w:line="360" w:lineRule="atLeast"/>
        <w:ind w:firstLine="709"/>
        <w:textAlignment w:val="baseline"/>
        <w:rPr>
          <w:rFonts w:eastAsia="Times New Roman"/>
          <w:bCs/>
          <w:color w:val="auto"/>
          <w:szCs w:val="28"/>
          <w:lang w:eastAsia="ru-RU"/>
        </w:rPr>
      </w:pPr>
      <w:r w:rsidRPr="007A550A">
        <w:rPr>
          <w:rFonts w:eastAsia="Times New Roman"/>
          <w:bCs/>
          <w:color w:val="auto"/>
          <w:szCs w:val="28"/>
          <w:lang w:eastAsia="ru-RU"/>
        </w:rPr>
        <w:t>При сканировании</w:t>
      </w:r>
      <w:r>
        <w:rPr>
          <w:rFonts w:eastAsia="Times New Roman"/>
          <w:bCs/>
          <w:color w:val="auto"/>
          <w:szCs w:val="28"/>
          <w:lang w:eastAsia="ru-RU"/>
        </w:rPr>
        <w:t xml:space="preserve"> кода маркировки в приложении вы видите зеленый статус: проверьте, отличается ли описание на этикетке от того, что написано на экране.</w:t>
      </w:r>
    </w:p>
    <w:p w:rsidR="007A550A" w:rsidRPr="007A550A" w:rsidRDefault="007A550A" w:rsidP="007A550A">
      <w:pPr>
        <w:spacing w:after="0" w:line="360" w:lineRule="atLeast"/>
        <w:ind w:firstLine="709"/>
        <w:textAlignment w:val="baseline"/>
        <w:rPr>
          <w:rFonts w:eastAsia="Times New Roman"/>
          <w:bCs/>
          <w:color w:val="auto"/>
          <w:szCs w:val="28"/>
          <w:lang w:eastAsia="ru-RU"/>
        </w:rPr>
      </w:pPr>
      <w:r>
        <w:rPr>
          <w:rFonts w:eastAsia="Times New Roman"/>
          <w:bCs/>
          <w:color w:val="auto"/>
          <w:szCs w:val="28"/>
          <w:lang w:eastAsia="ru-RU"/>
        </w:rPr>
        <w:t>Если да, то это нарушение, сообщите о нём.</w:t>
      </w:r>
    </w:p>
    <w:p w:rsidR="00DC3A96" w:rsidRPr="00BB7265" w:rsidRDefault="00DC3A96" w:rsidP="00DC3A96">
      <w:pPr>
        <w:spacing w:after="0" w:line="360" w:lineRule="atLeast"/>
        <w:jc w:val="center"/>
        <w:textAlignment w:val="baseline"/>
        <w:rPr>
          <w:rFonts w:eastAsia="Times New Roman"/>
          <w:b/>
          <w:bCs/>
          <w:color w:val="auto"/>
          <w:szCs w:val="28"/>
          <w:lang w:eastAsia="ru-RU"/>
        </w:rPr>
      </w:pPr>
      <w:r w:rsidRPr="008519FF">
        <w:rPr>
          <w:rFonts w:eastAsia="Times New Roman"/>
          <w:b/>
          <w:bCs/>
          <w:color w:val="auto"/>
          <w:szCs w:val="28"/>
          <w:lang w:eastAsia="ru-RU"/>
        </w:rPr>
        <w:t>Нейтральный статус</w:t>
      </w:r>
    </w:p>
    <w:p w:rsidR="00DC3A96" w:rsidRPr="008519FF" w:rsidRDefault="00DC3A96" w:rsidP="0051661E">
      <w:pPr>
        <w:shd w:val="clear" w:color="auto" w:fill="63666A"/>
        <w:spacing w:after="0" w:line="240" w:lineRule="auto"/>
        <w:ind w:left="2410" w:right="2267"/>
        <w:textAlignment w:val="baseline"/>
        <w:rPr>
          <w:rFonts w:ascii="Circe" w:eastAsia="Times New Roman" w:hAnsi="Circe" w:cs="Arial"/>
          <w:b/>
          <w:bCs/>
          <w:color w:val="FFFFFF"/>
          <w:sz w:val="27"/>
          <w:szCs w:val="27"/>
          <w:lang w:eastAsia="ru-RU"/>
        </w:rPr>
      </w:pPr>
      <w:r w:rsidRPr="008519FF">
        <w:rPr>
          <w:rFonts w:ascii="Circe" w:eastAsia="Times New Roman" w:hAnsi="Circe" w:cs="Arial"/>
          <w:b/>
          <w:bCs/>
          <w:color w:val="FFFFFF"/>
          <w:sz w:val="27"/>
          <w:szCs w:val="27"/>
          <w:lang w:eastAsia="ru-RU"/>
        </w:rPr>
        <w:t>Товар продан</w:t>
      </w:r>
    </w:p>
    <w:p w:rsidR="00DC3A96" w:rsidRPr="008519FF" w:rsidRDefault="00DC3A96" w:rsidP="0051661E">
      <w:pPr>
        <w:shd w:val="clear" w:color="auto" w:fill="63666A"/>
        <w:spacing w:after="0" w:line="240" w:lineRule="auto"/>
        <w:ind w:left="2410" w:right="2267"/>
        <w:textAlignment w:val="baseline"/>
        <w:rPr>
          <w:rFonts w:ascii="Circe" w:eastAsia="Times New Roman" w:hAnsi="Circe" w:cs="Arial"/>
          <w:color w:val="FFFFFF"/>
          <w:sz w:val="21"/>
          <w:szCs w:val="21"/>
          <w:lang w:eastAsia="ru-RU"/>
        </w:rPr>
      </w:pPr>
      <w:r w:rsidRPr="008519FF">
        <w:rPr>
          <w:rFonts w:ascii="Circe" w:eastAsia="Times New Roman" w:hAnsi="Circe" w:cs="Arial"/>
          <w:color w:val="FFFFFF"/>
          <w:sz w:val="21"/>
          <w:szCs w:val="21"/>
          <w:lang w:eastAsia="ru-RU"/>
        </w:rPr>
        <w:t>Вы купили товар?</w:t>
      </w:r>
    </w:p>
    <w:p w:rsidR="00DC3A96" w:rsidRDefault="00DC3A96" w:rsidP="00BB7265">
      <w:pPr>
        <w:spacing w:after="0" w:line="360" w:lineRule="atLeast"/>
        <w:ind w:firstLine="709"/>
        <w:jc w:val="both"/>
        <w:textAlignment w:val="baseline"/>
        <w:rPr>
          <w:rFonts w:eastAsia="Times New Roman"/>
          <w:color w:val="auto"/>
          <w:szCs w:val="28"/>
          <w:lang w:eastAsia="ru-RU"/>
        </w:rPr>
      </w:pPr>
      <w:r w:rsidRPr="008519FF">
        <w:rPr>
          <w:rFonts w:eastAsia="Times New Roman"/>
          <w:color w:val="auto"/>
          <w:szCs w:val="28"/>
          <w:lang w:eastAsia="ru-RU"/>
        </w:rPr>
        <w:t>При сканировании кода маркировки в приложении вы видите серый статус: уточните, покупали ли вы данный товар.</w:t>
      </w:r>
    </w:p>
    <w:p w:rsidR="00BB7265" w:rsidRPr="00BB7265" w:rsidRDefault="00BB7265" w:rsidP="00BB7265">
      <w:pPr>
        <w:spacing w:after="0" w:line="240" w:lineRule="auto"/>
        <w:ind w:firstLine="709"/>
        <w:jc w:val="both"/>
        <w:rPr>
          <w:rFonts w:eastAsia="Times New Roman"/>
          <w:color w:val="auto"/>
          <w:szCs w:val="28"/>
          <w:lang w:eastAsia="ru-RU"/>
        </w:rPr>
      </w:pPr>
      <w:r w:rsidRPr="00BB7265">
        <w:rPr>
          <w:rFonts w:eastAsia="Times New Roman"/>
          <w:color w:val="auto"/>
          <w:szCs w:val="28"/>
          <w:lang w:eastAsia="ru-RU"/>
        </w:rPr>
        <w:t>Если дата отличается или вы не приобретали его, или есть другие нес</w:t>
      </w:r>
      <w:r w:rsidR="009524CF">
        <w:rPr>
          <w:rFonts w:eastAsia="Times New Roman"/>
          <w:color w:val="auto"/>
          <w:szCs w:val="28"/>
          <w:lang w:eastAsia="ru-RU"/>
        </w:rPr>
        <w:t>овпадения, сообщите о нарушении.</w:t>
      </w:r>
    </w:p>
    <w:p w:rsidR="00BB7265" w:rsidRPr="00BB7265" w:rsidRDefault="00BB7265" w:rsidP="00BB7265">
      <w:pPr>
        <w:spacing w:after="0" w:line="360" w:lineRule="atLeast"/>
        <w:ind w:firstLine="709"/>
        <w:jc w:val="center"/>
        <w:textAlignment w:val="baseline"/>
        <w:rPr>
          <w:rFonts w:eastAsia="Times New Roman"/>
          <w:b/>
          <w:color w:val="auto"/>
          <w:szCs w:val="28"/>
          <w:lang w:eastAsia="ru-RU"/>
        </w:rPr>
      </w:pPr>
      <w:r w:rsidRPr="00BB7265">
        <w:rPr>
          <w:rFonts w:eastAsia="Times New Roman"/>
          <w:b/>
          <w:color w:val="auto"/>
          <w:szCs w:val="28"/>
          <w:lang w:eastAsia="ru-RU"/>
        </w:rPr>
        <w:t>Отрицательный статус</w:t>
      </w:r>
    </w:p>
    <w:p w:rsidR="00BB7265" w:rsidRPr="008519FF" w:rsidRDefault="00BB7265" w:rsidP="0051661E">
      <w:pPr>
        <w:shd w:val="clear" w:color="auto" w:fill="E23E3E"/>
        <w:spacing w:after="0" w:line="240" w:lineRule="auto"/>
        <w:ind w:left="2410" w:right="2267"/>
        <w:textAlignment w:val="baseline"/>
        <w:rPr>
          <w:rFonts w:ascii="Circe" w:eastAsia="Times New Roman" w:hAnsi="Circe" w:cs="Arial"/>
          <w:b/>
          <w:bCs/>
          <w:color w:val="FFFFFF"/>
          <w:sz w:val="27"/>
          <w:szCs w:val="27"/>
          <w:lang w:eastAsia="ru-RU"/>
        </w:rPr>
      </w:pPr>
      <w:r w:rsidRPr="008519FF">
        <w:rPr>
          <w:rFonts w:ascii="Circe" w:eastAsia="Times New Roman" w:hAnsi="Circe" w:cs="Arial"/>
          <w:b/>
          <w:bCs/>
          <w:color w:val="FFFFFF"/>
          <w:sz w:val="27"/>
          <w:szCs w:val="27"/>
          <w:lang w:eastAsia="ru-RU"/>
        </w:rPr>
        <w:t>Сомнительный товар</w:t>
      </w:r>
    </w:p>
    <w:p w:rsidR="00BB7265" w:rsidRPr="008519FF" w:rsidRDefault="00BB7265" w:rsidP="0051661E">
      <w:pPr>
        <w:shd w:val="clear" w:color="auto" w:fill="E23E3E"/>
        <w:spacing w:after="0" w:line="240" w:lineRule="auto"/>
        <w:ind w:left="2410" w:right="2267"/>
        <w:textAlignment w:val="baseline"/>
        <w:rPr>
          <w:rFonts w:ascii="Circe" w:eastAsia="Times New Roman" w:hAnsi="Circe" w:cs="Arial"/>
          <w:color w:val="FFFFFF"/>
          <w:sz w:val="21"/>
          <w:szCs w:val="21"/>
          <w:lang w:eastAsia="ru-RU"/>
        </w:rPr>
      </w:pPr>
      <w:r w:rsidRPr="008519FF">
        <w:rPr>
          <w:rFonts w:ascii="Circe" w:eastAsia="Times New Roman" w:hAnsi="Circe" w:cs="Arial"/>
          <w:color w:val="FFFFFF"/>
          <w:sz w:val="21"/>
          <w:szCs w:val="21"/>
          <w:lang w:eastAsia="ru-RU"/>
        </w:rPr>
        <w:t>Мы не можем гарантировать, что товар качественный и безопасный</w:t>
      </w:r>
    </w:p>
    <w:p w:rsidR="00BB7265" w:rsidRPr="00BB7265" w:rsidRDefault="00BB7265" w:rsidP="00BB7265">
      <w:pPr>
        <w:spacing w:after="0" w:line="360" w:lineRule="atLeast"/>
        <w:ind w:firstLine="709"/>
        <w:jc w:val="both"/>
        <w:textAlignment w:val="baseline"/>
        <w:rPr>
          <w:rFonts w:eastAsia="Times New Roman"/>
          <w:color w:val="auto"/>
          <w:szCs w:val="28"/>
          <w:lang w:eastAsia="ru-RU"/>
        </w:rPr>
      </w:pPr>
      <w:r w:rsidRPr="00BB7265">
        <w:rPr>
          <w:rFonts w:eastAsia="Times New Roman"/>
          <w:color w:val="auto"/>
          <w:szCs w:val="28"/>
          <w:lang w:eastAsia="ru-RU"/>
        </w:rPr>
        <w:t>При сканировании кода вы видите красный статус: товар является сомнительным или не прошел проверку на подлинность, или выявлены другие нарушения. Покупать его опасно.</w:t>
      </w:r>
    </w:p>
    <w:p w:rsidR="00BB7265" w:rsidRPr="00DC3A96" w:rsidRDefault="00BB7265" w:rsidP="00BB7265">
      <w:pPr>
        <w:spacing w:after="0" w:line="360" w:lineRule="atLeast"/>
        <w:ind w:firstLine="709"/>
        <w:jc w:val="both"/>
        <w:textAlignment w:val="baseline"/>
        <w:rPr>
          <w:rFonts w:eastAsia="Times New Roman"/>
          <w:color w:val="auto"/>
          <w:szCs w:val="28"/>
          <w:lang w:eastAsia="ru-RU"/>
        </w:rPr>
      </w:pPr>
      <w:r w:rsidRPr="00BB7265">
        <w:rPr>
          <w:rFonts w:eastAsia="Times New Roman"/>
          <w:color w:val="auto"/>
          <w:szCs w:val="28"/>
          <w:lang w:eastAsia="ru-RU"/>
        </w:rPr>
        <w:t>Сообщите об этом в приложении Честный ЗНАК, и ваша заявка будет направлена в контрольные органы, а вы сможете получить приз от партнеров.</w:t>
      </w:r>
    </w:p>
    <w:p w:rsidR="00B31F3E" w:rsidRDefault="002776F9" w:rsidP="00BB7265">
      <w:pPr>
        <w:spacing w:after="0" w:line="240" w:lineRule="auto"/>
        <w:ind w:firstLine="709"/>
        <w:jc w:val="both"/>
        <w:rPr>
          <w:szCs w:val="28"/>
        </w:rPr>
      </w:pPr>
      <w:r w:rsidRPr="00DC3A96">
        <w:rPr>
          <w:szCs w:val="28"/>
        </w:rPr>
        <w:t xml:space="preserve">Использование </w:t>
      </w:r>
      <w:r w:rsidR="000634D3" w:rsidRPr="00DC3A96">
        <w:rPr>
          <w:szCs w:val="28"/>
        </w:rPr>
        <w:t xml:space="preserve">мобильного </w:t>
      </w:r>
      <w:r w:rsidRPr="00DC3A96">
        <w:rPr>
          <w:szCs w:val="28"/>
        </w:rPr>
        <w:t xml:space="preserve">приложения Честный ЗНАК оградит </w:t>
      </w:r>
      <w:r w:rsidR="002E0492" w:rsidRPr="00DC3A96">
        <w:rPr>
          <w:szCs w:val="28"/>
        </w:rPr>
        <w:t>покупателей</w:t>
      </w:r>
      <w:r w:rsidRPr="00DC3A96">
        <w:rPr>
          <w:szCs w:val="28"/>
        </w:rPr>
        <w:t xml:space="preserve"> от некачественных товаров и подделок, ч</w:t>
      </w:r>
      <w:r w:rsidR="006D51E7" w:rsidRPr="00DC3A96">
        <w:rPr>
          <w:szCs w:val="28"/>
        </w:rPr>
        <w:t>то особенно важно для лекарств и других товаров народного потребления.</w:t>
      </w:r>
    </w:p>
    <w:p w:rsidR="009D489E" w:rsidRPr="00683311" w:rsidRDefault="009D489E" w:rsidP="0051661E">
      <w:pPr>
        <w:spacing w:after="0" w:line="240" w:lineRule="auto"/>
        <w:ind w:firstLine="709"/>
        <w:jc w:val="both"/>
        <w:rPr>
          <w:szCs w:val="28"/>
        </w:rPr>
      </w:pPr>
      <w:r w:rsidRPr="009D489E">
        <w:rPr>
          <w:szCs w:val="28"/>
        </w:rPr>
        <w:t>Честный ЗНАК можно найти в большинстве магазинов приложений.</w:t>
      </w:r>
      <w:r w:rsidR="0051661E">
        <w:rPr>
          <w:szCs w:val="28"/>
        </w:rPr>
        <w:t xml:space="preserve"> </w:t>
      </w:r>
      <w:r w:rsidR="009524CF">
        <w:rPr>
          <w:noProof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1127</wp:posOffset>
            </wp:positionH>
            <wp:positionV relativeFrom="paragraph">
              <wp:posOffset>-1046</wp:posOffset>
            </wp:positionV>
            <wp:extent cx="1789200" cy="1699200"/>
            <wp:effectExtent l="0" t="0" r="1905" b="0"/>
            <wp:wrapTight wrapText="right">
              <wp:wrapPolygon edited="0">
                <wp:start x="0" y="0"/>
                <wp:lineTo x="0" y="21075"/>
                <wp:lineTo x="230" y="21317"/>
                <wp:lineTo x="21163" y="21317"/>
                <wp:lineTo x="21393" y="21075"/>
                <wp:lineTo x="21393" y="242"/>
                <wp:lineTo x="21163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200" cy="169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24CF">
        <w:rPr>
          <w:szCs w:val="28"/>
        </w:rPr>
        <w:t>Также можно навести камеру телефона на QR код. Приложение работает на всех операционных системах.</w:t>
      </w:r>
    </w:p>
    <w:p w:rsidR="0051661E" w:rsidRPr="00DC3A96" w:rsidRDefault="0051661E" w:rsidP="0051661E">
      <w:pPr>
        <w:spacing w:after="0" w:line="240" w:lineRule="auto"/>
        <w:ind w:firstLine="709"/>
        <w:jc w:val="both"/>
        <w:rPr>
          <w:szCs w:val="28"/>
        </w:rPr>
      </w:pPr>
      <w:r w:rsidRPr="00DC3A96">
        <w:rPr>
          <w:szCs w:val="28"/>
        </w:rPr>
        <w:t>Не платите за некачественный или поддельный</w:t>
      </w:r>
      <w:r>
        <w:rPr>
          <w:szCs w:val="28"/>
        </w:rPr>
        <w:t xml:space="preserve"> </w:t>
      </w:r>
      <w:r w:rsidRPr="00DC3A96">
        <w:rPr>
          <w:szCs w:val="28"/>
        </w:rPr>
        <w:t>товар, всегда проверяйте свои покупки и не позволяйте</w:t>
      </w:r>
      <w:r>
        <w:rPr>
          <w:szCs w:val="28"/>
        </w:rPr>
        <w:t xml:space="preserve"> </w:t>
      </w:r>
      <w:r w:rsidRPr="00DC3A96">
        <w:rPr>
          <w:szCs w:val="28"/>
        </w:rPr>
        <w:t>недобросовестным продавцам обмануть вас.</w:t>
      </w:r>
    </w:p>
    <w:p w:rsidR="009D489E" w:rsidRDefault="009D489E" w:rsidP="0051661E">
      <w:pPr>
        <w:spacing w:after="0" w:line="240" w:lineRule="auto"/>
        <w:ind w:firstLine="709"/>
        <w:rPr>
          <w:szCs w:val="28"/>
        </w:rPr>
      </w:pPr>
    </w:p>
    <w:p w:rsidR="009D489E" w:rsidRDefault="009D489E" w:rsidP="009D489E">
      <w:pPr>
        <w:spacing w:after="0" w:line="240" w:lineRule="auto"/>
        <w:ind w:firstLine="709"/>
        <w:jc w:val="both"/>
        <w:rPr>
          <w:szCs w:val="28"/>
        </w:rPr>
      </w:pPr>
    </w:p>
    <w:p w:rsidR="009D489E" w:rsidRDefault="009D489E" w:rsidP="003D09CA">
      <w:pPr>
        <w:tabs>
          <w:tab w:val="left" w:pos="6225"/>
        </w:tabs>
        <w:spacing w:after="0" w:line="240" w:lineRule="auto"/>
        <w:jc w:val="both"/>
      </w:pPr>
      <w:bookmarkStart w:id="0" w:name="_GoBack"/>
      <w:bookmarkEnd w:id="0"/>
    </w:p>
    <w:sectPr w:rsidR="009D489E" w:rsidSect="009524CF">
      <w:headerReference w:type="default" r:id="rId10"/>
      <w:pgSz w:w="11906" w:h="16838"/>
      <w:pgMar w:top="851" w:right="567" w:bottom="426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437" w:rsidRDefault="00BB7437" w:rsidP="009F1E63">
      <w:pPr>
        <w:spacing w:after="0" w:line="240" w:lineRule="auto"/>
      </w:pPr>
      <w:r>
        <w:separator/>
      </w:r>
    </w:p>
  </w:endnote>
  <w:endnote w:type="continuationSeparator" w:id="0">
    <w:p w:rsidR="00BB7437" w:rsidRDefault="00BB7437" w:rsidP="009F1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irc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437" w:rsidRDefault="00BB7437" w:rsidP="009F1E63">
      <w:pPr>
        <w:spacing w:after="0" w:line="240" w:lineRule="auto"/>
      </w:pPr>
      <w:r>
        <w:separator/>
      </w:r>
    </w:p>
  </w:footnote>
  <w:footnote w:type="continuationSeparator" w:id="0">
    <w:p w:rsidR="00BB7437" w:rsidRDefault="00BB7437" w:rsidP="009F1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863955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9F1E63" w:rsidRPr="009F1E63" w:rsidRDefault="009F1E63">
        <w:pPr>
          <w:pStyle w:val="a6"/>
          <w:jc w:val="center"/>
          <w:rPr>
            <w:sz w:val="24"/>
          </w:rPr>
        </w:pPr>
        <w:r w:rsidRPr="009F1E63">
          <w:rPr>
            <w:sz w:val="24"/>
          </w:rPr>
          <w:fldChar w:fldCharType="begin"/>
        </w:r>
        <w:r w:rsidRPr="009F1E63">
          <w:rPr>
            <w:sz w:val="24"/>
          </w:rPr>
          <w:instrText>PAGE   \* MERGEFORMAT</w:instrText>
        </w:r>
        <w:r w:rsidRPr="009F1E63">
          <w:rPr>
            <w:sz w:val="24"/>
          </w:rPr>
          <w:fldChar w:fldCharType="separate"/>
        </w:r>
        <w:r w:rsidR="003D09CA">
          <w:rPr>
            <w:noProof/>
            <w:sz w:val="24"/>
          </w:rPr>
          <w:t>2</w:t>
        </w:r>
        <w:r w:rsidRPr="009F1E63">
          <w:rPr>
            <w:sz w:val="24"/>
          </w:rPr>
          <w:fldChar w:fldCharType="end"/>
        </w:r>
      </w:p>
    </w:sdtContent>
  </w:sdt>
  <w:p w:rsidR="009F1E63" w:rsidRDefault="009F1E6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460151"/>
    <w:multiLevelType w:val="multilevel"/>
    <w:tmpl w:val="73526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ACF"/>
    <w:rsid w:val="000634D3"/>
    <w:rsid w:val="000A5B7E"/>
    <w:rsid w:val="000B745E"/>
    <w:rsid w:val="001165E5"/>
    <w:rsid w:val="001239BA"/>
    <w:rsid w:val="00173B8E"/>
    <w:rsid w:val="00192375"/>
    <w:rsid w:val="002249A5"/>
    <w:rsid w:val="002776F9"/>
    <w:rsid w:val="00282E23"/>
    <w:rsid w:val="002911FA"/>
    <w:rsid w:val="002E0492"/>
    <w:rsid w:val="0034473E"/>
    <w:rsid w:val="003D09CA"/>
    <w:rsid w:val="004370E7"/>
    <w:rsid w:val="00454A6C"/>
    <w:rsid w:val="004620EC"/>
    <w:rsid w:val="0051661E"/>
    <w:rsid w:val="0055520F"/>
    <w:rsid w:val="005E6D6E"/>
    <w:rsid w:val="00617D37"/>
    <w:rsid w:val="00643D3C"/>
    <w:rsid w:val="00683311"/>
    <w:rsid w:val="006D51E7"/>
    <w:rsid w:val="0073053C"/>
    <w:rsid w:val="00731B9C"/>
    <w:rsid w:val="007A550A"/>
    <w:rsid w:val="008519FF"/>
    <w:rsid w:val="008B1ACF"/>
    <w:rsid w:val="008D2716"/>
    <w:rsid w:val="009125E0"/>
    <w:rsid w:val="00942E47"/>
    <w:rsid w:val="009524CF"/>
    <w:rsid w:val="009D489E"/>
    <w:rsid w:val="009E6BFB"/>
    <w:rsid w:val="009F1E63"/>
    <w:rsid w:val="00B31F3E"/>
    <w:rsid w:val="00B32B88"/>
    <w:rsid w:val="00BB7265"/>
    <w:rsid w:val="00BB7437"/>
    <w:rsid w:val="00BD3FBA"/>
    <w:rsid w:val="00BE3A75"/>
    <w:rsid w:val="00C67F9A"/>
    <w:rsid w:val="00C9116A"/>
    <w:rsid w:val="00CD42F6"/>
    <w:rsid w:val="00D003D8"/>
    <w:rsid w:val="00DC3A96"/>
    <w:rsid w:val="00E3389E"/>
    <w:rsid w:val="00EB3FF6"/>
    <w:rsid w:val="00EC5962"/>
    <w:rsid w:val="00EE0527"/>
    <w:rsid w:val="00F4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76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776F9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5520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F1E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F1E63"/>
  </w:style>
  <w:style w:type="paragraph" w:styleId="a8">
    <w:name w:val="footer"/>
    <w:basedOn w:val="a"/>
    <w:link w:val="a9"/>
    <w:uiPriority w:val="99"/>
    <w:unhideWhenUsed/>
    <w:rsid w:val="009F1E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F1E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76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776F9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5520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F1E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F1E63"/>
  </w:style>
  <w:style w:type="paragraph" w:styleId="a8">
    <w:name w:val="footer"/>
    <w:basedOn w:val="a"/>
    <w:link w:val="a9"/>
    <w:uiPriority w:val="99"/>
    <w:unhideWhenUsed/>
    <w:rsid w:val="009F1E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F1E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1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6748">
          <w:blockQuote w:val="1"/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8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021873">
          <w:blockQuote w:val="1"/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8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40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75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1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21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29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125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388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661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4014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326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3211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49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7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976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43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73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45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0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16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FFFFFF"/>
                            <w:left w:val="single" w:sz="6" w:space="17" w:color="FFFFFF"/>
                            <w:bottom w:val="single" w:sz="6" w:space="8" w:color="FFFFFF"/>
                            <w:right w:val="single" w:sz="6" w:space="17" w:color="FFFFFF"/>
                          </w:divBdr>
                        </w:div>
                        <w:div w:id="132844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FFFFFF"/>
                            <w:left w:val="single" w:sz="6" w:space="17" w:color="FFFFFF"/>
                            <w:bottom w:val="single" w:sz="6" w:space="8" w:color="FFFFFF"/>
                            <w:right w:val="single" w:sz="6" w:space="17" w:color="FFFFFF"/>
                          </w:divBdr>
                        </w:div>
                      </w:divsChild>
                    </w:div>
                  </w:divsChild>
                </w:div>
                <w:div w:id="183213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7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326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372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03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59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35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20989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FFFFFF"/>
                        <w:left w:val="single" w:sz="6" w:space="17" w:color="FFFFFF"/>
                        <w:bottom w:val="single" w:sz="6" w:space="8" w:color="FFFFFF"/>
                        <w:right w:val="single" w:sz="6" w:space="17" w:color="FFFFFF"/>
                      </w:divBdr>
                    </w:div>
                  </w:divsChild>
                </w:div>
                <w:div w:id="195358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88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80DAD-BCA6-4FCC-BBC0-61A310905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Хорохордина Светлана Анатольевна</dc:creator>
  <cp:keywords/>
  <dc:description/>
  <cp:lastModifiedBy>Ким Су Нам (Сисадмин)</cp:lastModifiedBy>
  <cp:revision>3</cp:revision>
  <cp:lastPrinted>2023-09-23T04:26:00Z</cp:lastPrinted>
  <dcterms:created xsi:type="dcterms:W3CDTF">2023-10-10T02:39:00Z</dcterms:created>
  <dcterms:modified xsi:type="dcterms:W3CDTF">2023-10-11T22:27:00Z</dcterms:modified>
</cp:coreProperties>
</file>